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3D4DBE">
              <w:rPr>
                <w:kern w:val="0"/>
                <w:lang w:eastAsia="ru-RU"/>
              </w:rPr>
              <w:t xml:space="preserve">    </w:t>
            </w:r>
            <w:r w:rsidR="00BE2A21" w:rsidRPr="00A76C1A">
              <w:rPr>
                <w:kern w:val="0"/>
                <w:lang w:eastAsia="ru-RU"/>
              </w:rPr>
              <w:t>«</w:t>
            </w:r>
            <w:r w:rsidR="000662F1">
              <w:rPr>
                <w:kern w:val="0"/>
                <w:lang w:eastAsia="ru-RU"/>
              </w:rPr>
              <w:t>03</w:t>
            </w:r>
            <w:r w:rsidR="00BE2A21" w:rsidRPr="00A76C1A">
              <w:rPr>
                <w:kern w:val="0"/>
                <w:lang w:eastAsia="ru-RU"/>
              </w:rPr>
              <w:t>»</w:t>
            </w:r>
            <w:r w:rsidR="00553510" w:rsidRPr="00A76C1A">
              <w:rPr>
                <w:kern w:val="0"/>
                <w:lang w:eastAsia="ru-RU"/>
              </w:rPr>
              <w:t xml:space="preserve"> </w:t>
            </w:r>
            <w:r w:rsidR="003D4DBE">
              <w:rPr>
                <w:kern w:val="0"/>
                <w:lang w:eastAsia="ru-RU"/>
              </w:rPr>
              <w:t>ию</w:t>
            </w:r>
            <w:r w:rsidR="000662F1">
              <w:rPr>
                <w:kern w:val="0"/>
                <w:lang w:eastAsia="ru-RU"/>
              </w:rPr>
              <w:t>л</w:t>
            </w:r>
            <w:r w:rsidR="003D4DBE">
              <w:rPr>
                <w:kern w:val="0"/>
                <w:lang w:eastAsia="ru-RU"/>
              </w:rPr>
              <w:t>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0662F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662F1">
              <w:rPr>
                <w:kern w:val="0"/>
                <w:lang w:eastAsia="ru-RU"/>
              </w:rPr>
              <w:t>81</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F1BF1" w:rsidRPr="000662F1" w:rsidRDefault="001C026D" w:rsidP="002F1BF1">
      <w:pPr>
        <w:spacing w:after="0"/>
        <w:jc w:val="center"/>
        <w:rPr>
          <w:lang w:eastAsia="ru-RU"/>
        </w:rPr>
      </w:pPr>
      <w:r w:rsidRPr="000662F1">
        <w:t xml:space="preserve">о проведении открытого конкурса </w:t>
      </w:r>
      <w:r w:rsidR="000662F1" w:rsidRPr="000662F1">
        <w:t>на право заключения договора на в</w:t>
      </w:r>
      <w:r w:rsidR="000662F1" w:rsidRPr="000662F1">
        <w:rPr>
          <w:lang w:eastAsia="ru-RU"/>
        </w:rPr>
        <w:t>ыполнение работ по разработке проектно-сметной документации и капитальному ремонту крыши</w:t>
      </w:r>
      <w:r w:rsidR="000662F1" w:rsidRPr="000662F1">
        <w:rPr>
          <w:shd w:val="clear" w:color="auto" w:fill="FFFFFF"/>
        </w:rPr>
        <w:t xml:space="preserve"> </w:t>
      </w:r>
      <w:proofErr w:type="gramStart"/>
      <w:r w:rsidR="000662F1" w:rsidRPr="000662F1">
        <w:rPr>
          <w:shd w:val="clear" w:color="auto" w:fill="FFFFFF"/>
        </w:rPr>
        <w:t>в</w:t>
      </w:r>
      <w:proofErr w:type="gramEnd"/>
      <w:r w:rsidR="000662F1" w:rsidRPr="000662F1">
        <w:rPr>
          <w:shd w:val="clear" w:color="auto" w:fill="FFFFFF"/>
        </w:rPr>
        <w:t xml:space="preserve"> многоквартирном доме</w:t>
      </w:r>
      <w:r w:rsidR="000662F1" w:rsidRPr="000662F1">
        <w:rPr>
          <w:lang w:eastAsia="ru-RU"/>
        </w:rPr>
        <w:t xml:space="preserve">, расположенном по адресу: </w:t>
      </w:r>
      <w:r w:rsidR="000662F1" w:rsidRPr="000662F1">
        <w:t>г</w:t>
      </w:r>
      <w:proofErr w:type="gramStart"/>
      <w:r w:rsidR="000662F1" w:rsidRPr="000662F1">
        <w:t>.Т</w:t>
      </w:r>
      <w:proofErr w:type="gramEnd"/>
      <w:r w:rsidR="000662F1" w:rsidRPr="000662F1">
        <w:t>ула, пр.Ленина, д.42/58</w:t>
      </w:r>
      <w:r w:rsidR="000662F1" w:rsidRPr="000662F1">
        <w:rPr>
          <w:lang w:eastAsia="ru-RU"/>
        </w:rPr>
        <w:t>.</w:t>
      </w:r>
    </w:p>
    <w:p w:rsidR="001C026D" w:rsidRPr="00934CAC" w:rsidRDefault="001C026D" w:rsidP="002F1BF1">
      <w:pPr>
        <w:jc w:val="center"/>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8777B5"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777B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8777B5" w:rsidRPr="00A76C1A">
        <w:rPr>
          <w:bCs/>
        </w:rPr>
        <w:fldChar w:fldCharType="begin"/>
      </w:r>
      <w:r w:rsidRPr="00A76C1A">
        <w:rPr>
          <w:bCs/>
        </w:rPr>
        <w:instrText xml:space="preserve"> REF _Ref166267456 \h  \* MERGEFORMAT </w:instrText>
      </w:r>
      <w:r w:rsidR="008777B5" w:rsidRPr="00A76C1A">
        <w:rPr>
          <w:bCs/>
        </w:rPr>
      </w:r>
      <w:r w:rsidR="008777B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777B5" w:rsidRPr="00A76C1A">
        <w:rPr>
          <w:bCs/>
        </w:rPr>
        <w:fldChar w:fldCharType="begin"/>
      </w:r>
      <w:r w:rsidRPr="00A76C1A">
        <w:rPr>
          <w:bCs/>
        </w:rPr>
        <w:instrText xml:space="preserve"> REF _Ref166267457 \h  \* MERGEFORMAT </w:instrText>
      </w:r>
      <w:r w:rsidR="008777B5" w:rsidRPr="00A76C1A">
        <w:rPr>
          <w:bCs/>
        </w:rPr>
      </w:r>
      <w:r w:rsidR="008777B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777B5" w:rsidRPr="00A76C1A">
        <w:rPr>
          <w:bCs/>
        </w:rPr>
        <w:fldChar w:fldCharType="begin"/>
      </w:r>
      <w:r w:rsidRPr="00A76C1A">
        <w:rPr>
          <w:bCs/>
        </w:rPr>
        <w:instrText xml:space="preserve"> REF _Ref166267727 \h  \* MERGEFORMAT </w:instrText>
      </w:r>
      <w:r w:rsidR="008777B5" w:rsidRPr="00A76C1A">
        <w:rPr>
          <w:bCs/>
        </w:rPr>
      </w:r>
      <w:r w:rsidR="008777B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777B5" w:rsidRPr="00A76C1A">
        <w:rPr>
          <w:bCs/>
        </w:rPr>
        <w:fldChar w:fldCharType="begin"/>
      </w:r>
      <w:r w:rsidRPr="00A76C1A">
        <w:rPr>
          <w:bCs/>
        </w:rPr>
        <w:instrText xml:space="preserve"> REF _Ref166311076 \h  \* MERGEFORMAT </w:instrText>
      </w:r>
      <w:r w:rsidR="008777B5" w:rsidRPr="00A76C1A">
        <w:rPr>
          <w:bCs/>
        </w:rPr>
      </w:r>
      <w:r w:rsidR="008777B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777B5" w:rsidRPr="00A76C1A">
        <w:rPr>
          <w:bCs/>
        </w:rPr>
        <w:fldChar w:fldCharType="begin"/>
      </w:r>
      <w:r w:rsidRPr="00A76C1A">
        <w:rPr>
          <w:bCs/>
        </w:rPr>
        <w:instrText xml:space="preserve"> REF _Ref166311380 \h  \* MERGEFORMAT </w:instrText>
      </w:r>
      <w:r w:rsidR="008777B5" w:rsidRPr="00A76C1A">
        <w:rPr>
          <w:bCs/>
        </w:rPr>
      </w:r>
      <w:r w:rsidR="008777B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0662F1" w:rsidRDefault="000662F1" w:rsidP="00DC3873">
      <w:pPr>
        <w:spacing w:after="0"/>
        <w:ind w:firstLine="709"/>
        <w:rPr>
          <w:bCs/>
        </w:rPr>
      </w:pPr>
    </w:p>
    <w:p w:rsidR="000662F1" w:rsidRDefault="000662F1" w:rsidP="00DC3873">
      <w:pPr>
        <w:spacing w:after="0"/>
        <w:ind w:firstLine="709"/>
        <w:rPr>
          <w:bCs/>
        </w:rPr>
      </w:pPr>
    </w:p>
    <w:p w:rsidR="000662F1" w:rsidRDefault="000662F1" w:rsidP="00DC3873">
      <w:pPr>
        <w:spacing w:after="0"/>
        <w:ind w:firstLine="709"/>
        <w:rPr>
          <w:bCs/>
        </w:rPr>
      </w:pPr>
    </w:p>
    <w:p w:rsidR="000662F1" w:rsidRPr="00DC3873" w:rsidRDefault="000662F1" w:rsidP="00DC3873">
      <w:pPr>
        <w:spacing w:after="0"/>
        <w:ind w:firstLine="709"/>
        <w:rPr>
          <w:bCs/>
        </w:rPr>
      </w:pP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8777B5" w:rsidRPr="00A76C1A">
        <w:rPr>
          <w:bCs/>
        </w:rPr>
        <w:fldChar w:fldCharType="begin"/>
      </w:r>
      <w:r w:rsidRPr="00A76C1A">
        <w:rPr>
          <w:bCs/>
        </w:rPr>
        <w:instrText xml:space="preserve"> REF _Ref166312503 \h  \* MERGEFORMAT </w:instrText>
      </w:r>
      <w:r w:rsidR="008777B5" w:rsidRPr="00A76C1A">
        <w:rPr>
          <w:bCs/>
        </w:rPr>
      </w:r>
      <w:r w:rsidR="008777B5"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lastRenderedPageBreak/>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8777B5" w:rsidRPr="00A76C1A">
        <w:rPr>
          <w:bCs/>
        </w:rPr>
        <w:fldChar w:fldCharType="begin"/>
      </w:r>
      <w:r w:rsidRPr="00A76C1A">
        <w:rPr>
          <w:bCs/>
        </w:rPr>
        <w:instrText xml:space="preserve"> REF _Ref166267727 \h  \* MERGEFORMAT </w:instrText>
      </w:r>
      <w:r w:rsidR="008777B5" w:rsidRPr="00A76C1A">
        <w:rPr>
          <w:bCs/>
        </w:rPr>
      </w:r>
      <w:r w:rsidR="008777B5"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8777B5" w:rsidRPr="00A76C1A">
        <w:rPr>
          <w:bCs/>
        </w:rPr>
        <w:fldChar w:fldCharType="begin"/>
      </w:r>
      <w:r w:rsidRPr="00A76C1A">
        <w:rPr>
          <w:bCs/>
        </w:rPr>
        <w:instrText xml:space="preserve"> REF _Ref166315159 \h  \* MERGEFORMAT </w:instrText>
      </w:r>
      <w:r w:rsidR="008777B5" w:rsidRPr="00A76C1A">
        <w:rPr>
          <w:bCs/>
        </w:rPr>
      </w:r>
      <w:r w:rsidR="008777B5" w:rsidRPr="00A76C1A">
        <w:rPr>
          <w:bCs/>
        </w:rPr>
        <w:fldChar w:fldCharType="end"/>
      </w:r>
      <w:r w:rsidRPr="00A76C1A">
        <w:rPr>
          <w:bCs/>
        </w:rPr>
        <w:t xml:space="preserve"> и 9.</w:t>
      </w:r>
      <w:r w:rsidR="002B3744" w:rsidRPr="00A76C1A">
        <w:rPr>
          <w:bCs/>
        </w:rPr>
        <w:t>17</w:t>
      </w:r>
      <w:r w:rsidRPr="00A76C1A">
        <w:rPr>
          <w:bCs/>
        </w:rPr>
        <w:t>.</w:t>
      </w:r>
      <w:r w:rsidR="008777B5" w:rsidRPr="00A76C1A">
        <w:rPr>
          <w:bCs/>
        </w:rPr>
        <w:fldChar w:fldCharType="begin"/>
      </w:r>
      <w:r w:rsidRPr="00A76C1A">
        <w:rPr>
          <w:bCs/>
        </w:rPr>
        <w:instrText xml:space="preserve"> REF _Ref166315233 \h  \* MERGEFORMAT </w:instrText>
      </w:r>
      <w:r w:rsidR="008777B5" w:rsidRPr="00A76C1A">
        <w:rPr>
          <w:bCs/>
        </w:rPr>
      </w:r>
      <w:r w:rsidR="008777B5"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w:t>
      </w:r>
      <w:r w:rsidRPr="00A76C1A">
        <w:rPr>
          <w:kern w:val="0"/>
          <w:lang w:eastAsia="ru-RU"/>
        </w:rPr>
        <w:lastRenderedPageBreak/>
        <w:t>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777B5" w:rsidRPr="00EC7F64">
        <w:rPr>
          <w:kern w:val="0"/>
          <w:lang w:eastAsia="ru-RU"/>
        </w:rPr>
        <w:fldChar w:fldCharType="begin"/>
      </w:r>
      <w:r w:rsidRPr="00EC7F64">
        <w:rPr>
          <w:kern w:val="0"/>
          <w:lang w:eastAsia="ru-RU"/>
        </w:rPr>
        <w:instrText xml:space="preserve"> REF _Ref166314817 \h  \* MERGEFORMAT </w:instrText>
      </w:r>
      <w:r w:rsidR="008777B5" w:rsidRPr="00EC7F64">
        <w:rPr>
          <w:kern w:val="0"/>
          <w:lang w:eastAsia="ru-RU"/>
        </w:rPr>
      </w:r>
      <w:r w:rsidR="008777B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0662F1" w:rsidRDefault="000662F1" w:rsidP="006D5BDE">
      <w:pPr>
        <w:spacing w:after="0"/>
        <w:ind w:firstLine="709"/>
        <w:rPr>
          <w:bCs/>
        </w:rPr>
      </w:pPr>
    </w:p>
    <w:p w:rsidR="000662F1" w:rsidRDefault="000662F1" w:rsidP="006D5BDE">
      <w:pPr>
        <w:spacing w:after="0"/>
        <w:ind w:firstLine="709"/>
        <w:rPr>
          <w:bCs/>
        </w:rPr>
      </w:pPr>
    </w:p>
    <w:p w:rsidR="000662F1" w:rsidRPr="00EC7F64" w:rsidRDefault="000662F1" w:rsidP="006D5BDE">
      <w:pPr>
        <w:spacing w:after="0"/>
        <w:ind w:firstLine="709"/>
        <w:rPr>
          <w:bCs/>
        </w:rPr>
      </w:pP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62F1" w:rsidRPr="000662F1" w:rsidRDefault="004045B2" w:rsidP="000662F1">
                  <w:pPr>
                    <w:pStyle w:val="28"/>
                    <w:spacing w:after="0" w:line="240" w:lineRule="auto"/>
                    <w:ind w:left="0"/>
                    <w:jc w:val="center"/>
                  </w:pPr>
                  <w:r w:rsidRPr="000662F1">
                    <w:t xml:space="preserve">Работы по </w:t>
                  </w:r>
                  <w:r w:rsidR="000662F1" w:rsidRPr="000662F1">
                    <w:rPr>
                      <w:lang w:eastAsia="ru-RU"/>
                    </w:rPr>
                    <w:t>разработке проектно-сметной документации</w:t>
                  </w:r>
                  <w:r w:rsidR="000662F1" w:rsidRPr="000662F1">
                    <w:t xml:space="preserve"> и </w:t>
                  </w:r>
                  <w:r w:rsidRPr="000662F1">
                    <w:t>проведению капитального ремонта</w:t>
                  </w:r>
                  <w:r w:rsidR="00E36E2F" w:rsidRPr="000662F1">
                    <w:t xml:space="preserve"> </w:t>
                  </w:r>
                  <w:r w:rsidR="002F1BF1" w:rsidRPr="000662F1">
                    <w:t xml:space="preserve">крыши </w:t>
                  </w:r>
                  <w:r w:rsidR="000662F1" w:rsidRPr="000662F1">
                    <w:rPr>
                      <w:shd w:val="clear" w:color="auto" w:fill="FFFFFF"/>
                    </w:rPr>
                    <w:t>в многоквартирном доме</w:t>
                  </w:r>
                  <w:r w:rsidR="000662F1" w:rsidRPr="000662F1">
                    <w:rPr>
                      <w:lang w:eastAsia="ru-RU"/>
                    </w:rPr>
                    <w:t xml:space="preserve">, расположенном по адресу: </w:t>
                  </w:r>
                  <w:r w:rsidR="000662F1" w:rsidRPr="000662F1">
                    <w:t>г</w:t>
                  </w:r>
                  <w:proofErr w:type="gramStart"/>
                  <w:r w:rsidR="000662F1" w:rsidRPr="000662F1">
                    <w:t>.Т</w:t>
                  </w:r>
                  <w:proofErr w:type="gramEnd"/>
                  <w:r w:rsidR="000662F1" w:rsidRPr="000662F1">
                    <w:t>ула, пр.Ленина, д.42/58</w:t>
                  </w:r>
                  <w:r w:rsidR="000662F1" w:rsidRPr="000662F1">
                    <w:rPr>
                      <w:lang w:eastAsia="ru-RU"/>
                    </w:rPr>
                    <w:t>.</w:t>
                  </w:r>
                  <w:r w:rsidR="000662F1" w:rsidRPr="000662F1">
                    <w:t xml:space="preserve"> </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F1BF1"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A725DC">
            <w:pPr>
              <w:keepNext/>
              <w:keepLines/>
              <w:widowControl w:val="0"/>
              <w:suppressLineNumbers/>
              <w:spacing w:after="120"/>
            </w:pPr>
            <w:r w:rsidRPr="00A76C1A">
              <w:t>многоквартирны</w:t>
            </w:r>
            <w:r w:rsidR="002F1BF1">
              <w:t>й</w:t>
            </w:r>
            <w:r w:rsidRPr="00A76C1A">
              <w:t xml:space="preserve"> жил</w:t>
            </w:r>
            <w:r w:rsidR="002F1BF1">
              <w:t>ой</w:t>
            </w:r>
            <w:r w:rsidRPr="00A76C1A">
              <w:t xml:space="preserve"> дом, расположенн</w:t>
            </w:r>
            <w:r w:rsidR="002F1BF1">
              <w:t>ый</w:t>
            </w:r>
            <w:r w:rsidRPr="00A76C1A">
              <w:t xml:space="preserve"> по адрес</w:t>
            </w:r>
            <w:r w:rsidR="002F1BF1">
              <w:t>у</w:t>
            </w:r>
            <w:r w:rsidR="000B4528" w:rsidRPr="00A76C1A">
              <w:t>:</w:t>
            </w:r>
          </w:p>
          <w:p w:rsidR="00E36E2F" w:rsidRPr="00A76C1A" w:rsidRDefault="000662F1" w:rsidP="002525BB">
            <w:pPr>
              <w:jc w:val="center"/>
            </w:pPr>
            <w:r w:rsidRPr="000662F1">
              <w:t>г</w:t>
            </w:r>
            <w:proofErr w:type="gramStart"/>
            <w:r w:rsidRPr="000662F1">
              <w:t>.Т</w:t>
            </w:r>
            <w:proofErr w:type="gramEnd"/>
            <w:r w:rsidRPr="000662F1">
              <w:t>ула, пр.Ленина, д.42/58</w:t>
            </w:r>
            <w:r w:rsidRPr="000662F1">
              <w:rPr>
                <w:lang w:eastAsia="ru-RU"/>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0662F1">
              <w:t xml:space="preserve">15 октября </w:t>
            </w:r>
            <w:r w:rsidRPr="00E41EEF">
              <w:rPr>
                <w:color w:val="000000" w:themeColor="text1"/>
              </w:rPr>
              <w:t>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2F1BF1">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096BC1" w:rsidRPr="007B3D60" w:rsidRDefault="00F22DB3" w:rsidP="000662F1">
            <w:pPr>
              <w:keepNext/>
              <w:keepLines/>
              <w:widowControl w:val="0"/>
              <w:suppressLineNumbers/>
              <w:spacing w:after="120"/>
              <w:rPr>
                <w:b/>
              </w:rPr>
            </w:pPr>
            <w:r w:rsidRPr="007B3D60">
              <w:rPr>
                <w:b/>
              </w:rPr>
              <w:t>Начальная (максимальная) цена договора</w:t>
            </w:r>
            <w:r w:rsidRPr="000662F1">
              <w:rPr>
                <w:b/>
              </w:rPr>
              <w:t xml:space="preserve">: </w:t>
            </w:r>
            <w:r w:rsidR="000662F1" w:rsidRPr="000662F1">
              <w:rPr>
                <w:color w:val="000000"/>
                <w:lang w:eastAsia="ru-RU"/>
              </w:rPr>
              <w:t>5000000,00</w:t>
            </w:r>
            <w:r w:rsidR="00D03F94" w:rsidRPr="000662F1">
              <w:rPr>
                <w:color w:val="000000"/>
                <w:lang w:eastAsia="ru-RU"/>
              </w:rPr>
              <w:t xml:space="preserve"> </w:t>
            </w:r>
            <w:r w:rsidR="00E11533" w:rsidRPr="000662F1">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363A" w:rsidRPr="007B3D60" w:rsidRDefault="0082363A" w:rsidP="007B3D60">
            <w:pPr>
              <w:pStyle w:val="affffc"/>
              <w:spacing w:before="0" w:beforeAutospacing="0" w:after="0" w:afterAutospacing="0"/>
              <w:contextualSpacing/>
              <w:jc w:val="both"/>
            </w:pPr>
          </w:p>
          <w:p w:rsidR="007B3D60" w:rsidRPr="007B3D60" w:rsidRDefault="007B3D60" w:rsidP="007B3D60">
            <w:pPr>
              <w:pStyle w:val="affffc"/>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662F1">
              <w:t>03</w:t>
            </w:r>
            <w:r w:rsidR="003D4DBE">
              <w:t xml:space="preserve"> ию</w:t>
            </w:r>
            <w:r w:rsidR="000662F1">
              <w:t>л</w:t>
            </w:r>
            <w:r w:rsidR="003D4DBE">
              <w:t>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2363A">
              <w:t>29</w:t>
            </w:r>
            <w:r w:rsidR="00355369" w:rsidRPr="00A76C1A">
              <w:t xml:space="preserve"> </w:t>
            </w:r>
            <w:r w:rsidR="003D4DBE">
              <w:t>июля</w:t>
            </w:r>
            <w:r w:rsidRPr="00A76C1A">
              <w:t xml:space="preserve"> 201</w:t>
            </w:r>
            <w:r w:rsidR="00D303AA">
              <w:t>5</w:t>
            </w:r>
            <w:r w:rsidRPr="00A76C1A">
              <w:t xml:space="preserve"> года.</w:t>
            </w:r>
          </w:p>
          <w:p w:rsidR="00F22DB3" w:rsidRPr="00A76C1A" w:rsidRDefault="00DF2348" w:rsidP="0082363A">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82363A">
              <w:t>29</w:t>
            </w:r>
            <w:r w:rsidR="003D4DBE" w:rsidRPr="00A76C1A">
              <w:t xml:space="preserve"> </w:t>
            </w:r>
            <w:r w:rsidR="003D4DBE">
              <w:t>июля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0662F1">
              <w:t>03</w:t>
            </w:r>
            <w:r w:rsidR="00320135">
              <w:t xml:space="preserve"> ию</w:t>
            </w:r>
            <w:r w:rsidR="000662F1">
              <w:t>л</w:t>
            </w:r>
            <w:r w:rsidR="00320135">
              <w:t>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2363A">
              <w:t>04 августа</w:t>
            </w:r>
            <w:r w:rsidR="00DE53FA" w:rsidRPr="00A76C1A">
              <w:t xml:space="preserve"> 2015</w:t>
            </w:r>
            <w:r w:rsidR="007A6DC7" w:rsidRPr="00A76C1A">
              <w:t xml:space="preserve"> </w:t>
            </w:r>
            <w:r w:rsidR="000662F1">
              <w:t>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Pr="00A76C1A">
              <w:t xml:space="preserve">% от начальной (максимальной) цены договора, что </w:t>
            </w:r>
            <w:r w:rsidRPr="0082363A">
              <w:t xml:space="preserve">составляет </w:t>
            </w:r>
            <w:r w:rsidR="0082363A" w:rsidRPr="0082363A">
              <w:rPr>
                <w:color w:val="000000"/>
              </w:rPr>
              <w:t>250000,00</w:t>
            </w:r>
            <w:r w:rsidR="002F1BF1" w:rsidRPr="0082363A">
              <w:rPr>
                <w:color w:val="000000"/>
              </w:rPr>
              <w:t xml:space="preserve"> </w:t>
            </w:r>
            <w:r w:rsidR="00DF2348" w:rsidRPr="0082363A">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320135">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82363A">
            <w:r w:rsidRPr="00A76C1A">
              <w:t>Реестровый номер торгов</w:t>
            </w:r>
            <w:r w:rsidR="008149D0" w:rsidRPr="00A76C1A">
              <w:t xml:space="preserve"> – </w:t>
            </w:r>
            <w:r w:rsidR="0082363A">
              <w:t>81</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82363A" w:rsidRDefault="00F22DB3" w:rsidP="002F1BF1">
            <w:pPr>
              <w:spacing w:after="0"/>
            </w:pPr>
            <w:r w:rsidRPr="0082363A">
              <w:t>Обеспечение исполнения договора</w:t>
            </w:r>
            <w:r w:rsidR="005B0076" w:rsidRPr="0082363A">
              <w:t xml:space="preserve"> установлено в размере </w:t>
            </w:r>
            <w:r w:rsidR="00770EBF" w:rsidRPr="0082363A">
              <w:t>1</w:t>
            </w:r>
            <w:r w:rsidR="002F1BF1" w:rsidRPr="0082363A">
              <w:t>5</w:t>
            </w:r>
            <w:r w:rsidRPr="0082363A">
              <w:t xml:space="preserve">% от начальной (максимальной) цены договора, что составляет </w:t>
            </w:r>
            <w:r w:rsidR="00F32A0B" w:rsidRPr="0082363A">
              <w:t xml:space="preserve">             </w:t>
            </w:r>
            <w:r w:rsidR="0082363A" w:rsidRPr="0082363A">
              <w:rPr>
                <w:color w:val="000000"/>
              </w:rPr>
              <w:t>750000,00</w:t>
            </w:r>
            <w:r w:rsidR="002F1BF1" w:rsidRPr="0082363A">
              <w:rPr>
                <w:color w:val="000000"/>
              </w:rPr>
              <w:t xml:space="preserve"> </w:t>
            </w:r>
            <w:r w:rsidR="00D303AA" w:rsidRPr="0082363A">
              <w:t>руб</w:t>
            </w:r>
            <w:r w:rsidR="00DF2348" w:rsidRPr="0082363A">
              <w:t>.</w:t>
            </w:r>
          </w:p>
          <w:p w:rsidR="00F22DB3" w:rsidRPr="0082363A" w:rsidRDefault="003B45AE" w:rsidP="002F1BF1">
            <w:pPr>
              <w:spacing w:after="0"/>
            </w:pPr>
            <w:r w:rsidRPr="0082363A">
              <w:t>Для субъектов малого предпринимательства обеспечение исполнения договора установлено в размере 5% от начальной (максимальной) цены договора</w:t>
            </w:r>
            <w:r w:rsidR="00320135" w:rsidRPr="0082363A">
              <w:t xml:space="preserve">, что составляет </w:t>
            </w:r>
            <w:r w:rsidR="0082363A" w:rsidRPr="0082363A">
              <w:rPr>
                <w:color w:val="000000"/>
              </w:rPr>
              <w:t>250000,00</w:t>
            </w:r>
            <w:r w:rsidR="002F1BF1" w:rsidRPr="0082363A">
              <w:rPr>
                <w:color w:val="000000"/>
              </w:rPr>
              <w:t xml:space="preserve"> р</w:t>
            </w:r>
            <w:r w:rsidR="004C5E0C" w:rsidRPr="0082363A">
              <w:t>уб.</w:t>
            </w:r>
            <w:r w:rsidRPr="0082363A">
              <w:t xml:space="preserve"> (при наличии </w:t>
            </w:r>
            <w:r w:rsidR="007161E8" w:rsidRPr="0082363A">
              <w:t>подтверждения</w:t>
            </w:r>
            <w:r w:rsidRPr="0082363A">
              <w:rPr>
                <w:rFonts w:eastAsia="Calibri"/>
              </w:rPr>
              <w:t>, выданно</w:t>
            </w:r>
            <w:r w:rsidR="007161E8" w:rsidRPr="0082363A">
              <w:rPr>
                <w:rFonts w:eastAsia="Calibri"/>
              </w:rPr>
              <w:t>го</w:t>
            </w:r>
            <w:r w:rsidRPr="0082363A">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82363A">
              <w:t>).</w:t>
            </w:r>
          </w:p>
          <w:p w:rsidR="00F22DB3" w:rsidRPr="0082363A" w:rsidRDefault="00F22DB3" w:rsidP="003B45AE">
            <w:pPr>
              <w:suppressAutoHyphens w:val="0"/>
              <w:autoSpaceDE w:val="0"/>
              <w:autoSpaceDN w:val="0"/>
              <w:adjustRightInd w:val="0"/>
              <w:spacing w:after="0"/>
              <w:rPr>
                <w:kern w:val="0"/>
                <w:lang w:eastAsia="ru-RU"/>
              </w:rPr>
            </w:pPr>
            <w:r w:rsidRPr="0082363A">
              <w:rPr>
                <w:kern w:val="0"/>
                <w:lang w:eastAsia="ru-RU"/>
              </w:rPr>
              <w:t xml:space="preserve">Исполнение </w:t>
            </w:r>
            <w:r w:rsidR="00246CAD" w:rsidRPr="0082363A">
              <w:rPr>
                <w:kern w:val="0"/>
                <w:lang w:eastAsia="ru-RU"/>
              </w:rPr>
              <w:t>договора</w:t>
            </w:r>
            <w:r w:rsidR="008149D0" w:rsidRPr="0082363A">
              <w:rPr>
                <w:kern w:val="0"/>
                <w:lang w:eastAsia="ru-RU"/>
              </w:rPr>
              <w:t xml:space="preserve"> обеспечивает</w:t>
            </w:r>
            <w:r w:rsidRPr="0082363A">
              <w:rPr>
                <w:kern w:val="0"/>
                <w:lang w:eastAsia="ru-RU"/>
              </w:rPr>
              <w:t xml:space="preserve">ся: </w:t>
            </w:r>
          </w:p>
          <w:p w:rsidR="00F22DB3" w:rsidRPr="00E41EEF" w:rsidRDefault="00F22DB3" w:rsidP="003B45AE">
            <w:pPr>
              <w:spacing w:after="0" w:line="360" w:lineRule="exact"/>
              <w:contextualSpacing/>
              <w:rPr>
                <w:spacing w:val="2"/>
                <w:lang w:eastAsia="ru-RU"/>
              </w:rPr>
            </w:pPr>
            <w:proofErr w:type="gramStart"/>
            <w:r w:rsidRPr="0082363A">
              <w:t>- </w:t>
            </w:r>
            <w:r w:rsidRPr="0082363A">
              <w:rPr>
                <w:kern w:val="0"/>
                <w:lang w:eastAsia="ru-RU"/>
              </w:rPr>
              <w:t>предоставлением</w:t>
            </w:r>
            <w:r w:rsidRPr="0082363A">
              <w:t xml:space="preserve"> безотзывной банковской гарантии, выданной</w:t>
            </w:r>
            <w:r w:rsidRPr="00A76C1A">
              <w:t xml:space="preserve">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roofErr w:type="gramEnd"/>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w:t>
            </w:r>
            <w:r w:rsidR="0082363A">
              <w:t>беспечение исполнения договора.</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82363A">
              <w:t>81</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82363A" w:rsidRDefault="00DF2348" w:rsidP="0082363A">
            <w:r w:rsidRPr="0082363A">
              <w:t xml:space="preserve">Вскрытие конвертов с заявками на участие в конкурсе состоится </w:t>
            </w:r>
            <w:r w:rsidR="004E0885" w:rsidRPr="0082363A">
              <w:t xml:space="preserve">  </w:t>
            </w:r>
            <w:r w:rsidR="0082363A" w:rsidRPr="0082363A">
              <w:t>05 августа</w:t>
            </w:r>
            <w:r w:rsidR="00320135" w:rsidRPr="0082363A">
              <w:t xml:space="preserve"> </w:t>
            </w:r>
            <w:r w:rsidRPr="0082363A">
              <w:t>201</w:t>
            </w:r>
            <w:r w:rsidR="00DE53FA" w:rsidRPr="0082363A">
              <w:t>5</w:t>
            </w:r>
            <w:r w:rsidRPr="0082363A">
              <w:t xml:space="preserve"> года в </w:t>
            </w:r>
            <w:r w:rsidR="00355369" w:rsidRPr="0082363A">
              <w:t>1</w:t>
            </w:r>
            <w:r w:rsidR="0082363A" w:rsidRPr="0082363A">
              <w:t>3</w:t>
            </w:r>
            <w:r w:rsidRPr="0082363A">
              <w:t>.</w:t>
            </w:r>
            <w:r w:rsidR="0082363A" w:rsidRPr="0082363A">
              <w:t>3</w:t>
            </w:r>
            <w:r w:rsidRPr="0082363A">
              <w:t xml:space="preserve">0 часов по московскому времени по адресу: Тульская область, </w:t>
            </w:r>
            <w:proofErr w:type="gramStart"/>
            <w:r w:rsidRPr="0082363A">
              <w:t>г</w:t>
            </w:r>
            <w:proofErr w:type="gramEnd"/>
            <w:r w:rsidRPr="0082363A">
              <w:t>. Тула, ул. Советская, д. 14 (</w:t>
            </w:r>
            <w:r w:rsidRPr="0082363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82363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82363A">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82363A">
              <w:rPr>
                <w:bCs/>
                <w:kern w:val="0"/>
                <w:lang w:eastAsia="ru-RU"/>
              </w:rPr>
              <w:t>07 августа</w:t>
            </w:r>
            <w:r w:rsidR="00355369" w:rsidRPr="00F32A0B">
              <w:rPr>
                <w:bCs/>
                <w:kern w:val="0"/>
                <w:lang w:eastAsia="ru-RU"/>
              </w:rPr>
              <w:t xml:space="preserve"> 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82363A"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Default="00A90CFD" w:rsidP="003F0F01">
                  <w:pPr>
                    <w:pStyle w:val="affff2"/>
                    <w:tabs>
                      <w:tab w:val="clear" w:pos="1980"/>
                    </w:tabs>
                    <w:ind w:left="0" w:firstLine="0"/>
                  </w:pPr>
                  <w:r w:rsidRPr="00A76C1A">
                    <w:t>Критерий  1. Цена договора</w:t>
                  </w:r>
                </w:p>
                <w:p w:rsidR="0082363A" w:rsidRPr="00A76C1A" w:rsidRDefault="0082363A" w:rsidP="003F0F01">
                  <w:pPr>
                    <w:pStyle w:val="affff2"/>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82363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82363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lastRenderedPageBreak/>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2363A" w:rsidRPr="00A76C1A" w:rsidRDefault="0082363A" w:rsidP="0082363A">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2363A" w:rsidRPr="00A76C1A" w:rsidRDefault="0082363A"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9" o:title=""/>
                </v:shape>
                <o:OLEObject Type="Embed" ProgID="Equation.3" ShapeID="_x0000_i1026" DrawAspect="Content" ObjectID="_1497680620"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w:t>
            </w:r>
            <w:r w:rsidRPr="00A76C1A">
              <w:rPr>
                <w:rFonts w:eastAsia="MS Mincho"/>
                <w:kern w:val="0"/>
                <w:lang w:eastAsia="ja-JP"/>
              </w:rPr>
              <w:lastRenderedPageBreak/>
              <w:t xml:space="preserve">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842232" w:rsidRDefault="00842232" w:rsidP="00123E90">
            <w:pPr>
              <w:suppressAutoHyphens w:val="0"/>
              <w:spacing w:after="0"/>
              <w:rPr>
                <w:rFonts w:eastAsia="MS Mincho"/>
                <w:kern w:val="0"/>
                <w:lang w:eastAsia="ja-JP"/>
              </w:rPr>
            </w:pPr>
          </w:p>
          <w:p w:rsidR="00842232" w:rsidRDefault="00842232"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320135" w:rsidRDefault="0032013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 xml:space="preserve">домах» наибольшее количество баллов присваивается заявке с лучшим предложением по качеству работ и квалификации участника конкурса.    </w:t>
            </w:r>
          </w:p>
          <w:p w:rsidR="00320135" w:rsidRDefault="00320135"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842232" w:rsidRPr="009C2D6E" w:rsidRDefault="00842232" w:rsidP="00842232">
      <w:pPr>
        <w:jc w:val="center"/>
        <w:rPr>
          <w:b/>
          <w:kern w:val="2"/>
        </w:rPr>
      </w:pPr>
      <w:bookmarkStart w:id="131" w:name="_Ref166247676"/>
      <w:r w:rsidRPr="009C2D6E">
        <w:rPr>
          <w:b/>
        </w:rPr>
        <w:t xml:space="preserve">Техническое задание на </w:t>
      </w:r>
      <w:r w:rsidR="009C2D6E" w:rsidRPr="009C2D6E">
        <w:rPr>
          <w:b/>
        </w:rPr>
        <w:t xml:space="preserve">выполнение работ по </w:t>
      </w:r>
      <w:r w:rsidRPr="009C2D6E">
        <w:rPr>
          <w:b/>
        </w:rPr>
        <w:t>разработк</w:t>
      </w:r>
      <w:r w:rsidR="009C2D6E" w:rsidRPr="009C2D6E">
        <w:rPr>
          <w:b/>
        </w:rPr>
        <w:t>е</w:t>
      </w:r>
      <w:r w:rsidRPr="009C2D6E">
        <w:rPr>
          <w:b/>
        </w:rPr>
        <w:t xml:space="preserve"> проектно-сметной документации </w:t>
      </w:r>
      <w:r w:rsidR="009C2D6E" w:rsidRPr="009C2D6E">
        <w:rPr>
          <w:b/>
        </w:rPr>
        <w:t xml:space="preserve">и капитальному ремонту крыши </w:t>
      </w:r>
      <w:r w:rsidR="009C2D6E" w:rsidRPr="009C2D6E">
        <w:rPr>
          <w:b/>
          <w:shd w:val="clear" w:color="auto" w:fill="FFFFFF"/>
        </w:rPr>
        <w:t>в многоквартирном доме</w:t>
      </w:r>
      <w:r w:rsidR="009C2D6E" w:rsidRPr="009C2D6E">
        <w:rPr>
          <w:b/>
          <w:lang w:eastAsia="ru-RU"/>
        </w:rPr>
        <w:t xml:space="preserve">, расположенном по адресу: </w:t>
      </w:r>
      <w:r w:rsidR="009C2D6E" w:rsidRPr="009C2D6E">
        <w:rPr>
          <w:b/>
        </w:rPr>
        <w:t>г</w:t>
      </w:r>
      <w:proofErr w:type="gramStart"/>
      <w:r w:rsidR="009C2D6E" w:rsidRPr="009C2D6E">
        <w:rPr>
          <w:b/>
        </w:rPr>
        <w:t>.Т</w:t>
      </w:r>
      <w:proofErr w:type="gramEnd"/>
      <w:r w:rsidR="009C2D6E" w:rsidRPr="009C2D6E">
        <w:rPr>
          <w:b/>
        </w:rPr>
        <w:t>ула, пр.Ленина, д.42/58</w:t>
      </w:r>
      <w:r w:rsidR="009C2D6E" w:rsidRPr="009C2D6E">
        <w:rPr>
          <w:b/>
          <w:lang w:eastAsia="ru-RU"/>
        </w:rPr>
        <w:t>.</w:t>
      </w:r>
    </w:p>
    <w:p w:rsidR="00842232" w:rsidRDefault="00842232" w:rsidP="002F1BF1">
      <w:pPr>
        <w:spacing w:after="120"/>
        <w:ind w:firstLine="709"/>
        <w:rPr>
          <w:b/>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108"/>
        <w:gridCol w:w="5566"/>
      </w:tblGrid>
      <w:tr w:rsidR="005A50D6" w:rsidRPr="00C40AB5" w:rsidTr="00C92D77">
        <w:tc>
          <w:tcPr>
            <w:tcW w:w="534"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t>1</w:t>
            </w:r>
          </w:p>
        </w:tc>
        <w:tc>
          <w:tcPr>
            <w:tcW w:w="4108"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r w:rsidRPr="005A50D6">
              <w:t>Адрес объекта</w:t>
            </w:r>
          </w:p>
          <w:p w:rsidR="005A50D6" w:rsidRPr="005A50D6" w:rsidRDefault="005A50D6" w:rsidP="00C92D77">
            <w:pPr>
              <w:rPr>
                <w:rFonts w:eastAsia="Calibri"/>
                <w:lang w:eastAsia="en-US"/>
              </w:rPr>
            </w:pPr>
            <w:r w:rsidRPr="005A50D6">
              <w:t>характеристики</w:t>
            </w:r>
          </w:p>
        </w:tc>
        <w:tc>
          <w:tcPr>
            <w:tcW w:w="5566"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r w:rsidRPr="005A50D6">
              <w:rPr>
                <w:color w:val="000000"/>
              </w:rPr>
              <w:t>г. Тула,  пр</w:t>
            </w:r>
            <w:proofErr w:type="gramStart"/>
            <w:r w:rsidRPr="005A50D6">
              <w:rPr>
                <w:color w:val="000000"/>
              </w:rPr>
              <w:t>.Л</w:t>
            </w:r>
            <w:proofErr w:type="gramEnd"/>
            <w:r w:rsidRPr="005A50D6">
              <w:rPr>
                <w:color w:val="000000"/>
              </w:rPr>
              <w:t>енина,42/58    5</w:t>
            </w:r>
            <w:r w:rsidRPr="005A50D6">
              <w:t xml:space="preserve"> этажей, здание – кирпичное со стороны дворовой части и оштукатуренной с уличной стороны</w:t>
            </w:r>
          </w:p>
          <w:p w:rsidR="005A50D6" w:rsidRPr="005A50D6" w:rsidRDefault="005A50D6" w:rsidP="00C92D77">
            <w:r w:rsidRPr="005A50D6">
              <w:t>год постройки – 1929</w:t>
            </w:r>
          </w:p>
          <w:p w:rsidR="005A50D6" w:rsidRPr="005A50D6" w:rsidRDefault="005A50D6" w:rsidP="00C92D77">
            <w:pPr>
              <w:widowControl w:val="0"/>
              <w:autoSpaceDE w:val="0"/>
              <w:autoSpaceDN w:val="0"/>
              <w:adjustRightInd w:val="0"/>
              <w:rPr>
                <w:vertAlign w:val="superscript"/>
              </w:rPr>
            </w:pPr>
            <w:r w:rsidRPr="005A50D6">
              <w:t>площадь кровли –1500 м</w:t>
            </w:r>
            <w:proofErr w:type="gramStart"/>
            <w:r w:rsidRPr="005A50D6">
              <w:t>2</w:t>
            </w:r>
            <w:proofErr w:type="gramEnd"/>
          </w:p>
          <w:p w:rsidR="005A50D6" w:rsidRPr="005A50D6" w:rsidRDefault="005A50D6" w:rsidP="00C92D77">
            <w:pPr>
              <w:widowControl w:val="0"/>
              <w:autoSpaceDE w:val="0"/>
              <w:autoSpaceDN w:val="0"/>
              <w:adjustRightInd w:val="0"/>
              <w:rPr>
                <w:vertAlign w:val="superscript"/>
              </w:rPr>
            </w:pPr>
          </w:p>
        </w:tc>
      </w:tr>
      <w:tr w:rsidR="005A50D6" w:rsidRPr="00C40AB5" w:rsidTr="00C92D77">
        <w:tc>
          <w:tcPr>
            <w:tcW w:w="534"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t>2</w:t>
            </w:r>
          </w:p>
        </w:tc>
        <w:tc>
          <w:tcPr>
            <w:tcW w:w="4108"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t>Данные об особых условиях площадки и района</w:t>
            </w:r>
          </w:p>
        </w:tc>
        <w:tc>
          <w:tcPr>
            <w:tcW w:w="5566"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t>Дом находится на центральной улице, складирование мусора только со двора.</w:t>
            </w:r>
          </w:p>
        </w:tc>
      </w:tr>
      <w:tr w:rsidR="005A50D6" w:rsidRPr="00C40AB5" w:rsidTr="00C92D77">
        <w:tc>
          <w:tcPr>
            <w:tcW w:w="534"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rPr>
                <w:rFonts w:eastAsia="Calibri"/>
                <w:lang w:eastAsia="en-US"/>
              </w:rPr>
              <w:t>3</w:t>
            </w:r>
          </w:p>
        </w:tc>
        <w:tc>
          <w:tcPr>
            <w:tcW w:w="4108"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t>Требования по обеспечению жизнедеятельности населения жилого здания</w:t>
            </w:r>
          </w:p>
        </w:tc>
        <w:tc>
          <w:tcPr>
            <w:tcW w:w="5566"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r w:rsidRPr="005A50D6">
              <w:t xml:space="preserve">Не создавать условий, мешающих нормальной жизнедеятельности населения. Не  </w:t>
            </w:r>
            <w:proofErr w:type="gramStart"/>
            <w:r w:rsidRPr="005A50D6">
              <w:t>захламлять</w:t>
            </w:r>
            <w:proofErr w:type="gramEnd"/>
            <w:r w:rsidRPr="005A50D6">
              <w:t xml:space="preserve">  места общего пользования, придомовые территории, рабочие площадки и места складирования строительных материалов. </w:t>
            </w:r>
          </w:p>
          <w:p w:rsidR="005A50D6" w:rsidRPr="005A50D6" w:rsidRDefault="005A50D6" w:rsidP="00C92D77">
            <w:pPr>
              <w:rPr>
                <w:rFonts w:eastAsia="Calibri"/>
                <w:lang w:eastAsia="en-US"/>
              </w:rPr>
            </w:pPr>
            <w:r w:rsidRPr="005A50D6">
              <w:t>Шумные работы производить: в будние дни с 8-00 до 21-00, в выходные дни с 10-00 до 20-00.</w:t>
            </w:r>
          </w:p>
        </w:tc>
      </w:tr>
      <w:tr w:rsidR="005A50D6" w:rsidRPr="00C40AB5" w:rsidTr="00C92D77">
        <w:trPr>
          <w:trHeight w:val="1393"/>
        </w:trPr>
        <w:tc>
          <w:tcPr>
            <w:tcW w:w="534"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rPr>
                <w:rFonts w:eastAsia="Calibri"/>
                <w:lang w:eastAsia="en-US"/>
              </w:rPr>
              <w:t>4</w:t>
            </w:r>
          </w:p>
        </w:tc>
        <w:tc>
          <w:tcPr>
            <w:tcW w:w="4108"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t>Требования к благоустройству площадки и малым архитектурным формам</w:t>
            </w:r>
          </w:p>
        </w:tc>
        <w:tc>
          <w:tcPr>
            <w:tcW w:w="5566"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t xml:space="preserve">Не нарушать существующее благоустройство придомовых территорий. Обеспечить сохранность </w:t>
            </w:r>
            <w:proofErr w:type="spellStart"/>
            <w:r w:rsidRPr="005A50D6">
              <w:t>отмостки</w:t>
            </w:r>
            <w:proofErr w:type="spellEnd"/>
            <w:r w:rsidRPr="005A50D6">
              <w:t xml:space="preserve"> и асфальтового покрытия вокруг здания. Восстановление благоустройства осуществляется подрядчиком за свой счёт.</w:t>
            </w:r>
          </w:p>
        </w:tc>
      </w:tr>
      <w:tr w:rsidR="005A50D6" w:rsidRPr="00C40AB5" w:rsidTr="00C92D77">
        <w:tc>
          <w:tcPr>
            <w:tcW w:w="534"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rPr>
                <w:rFonts w:eastAsia="Calibri"/>
                <w:lang w:eastAsia="en-US"/>
              </w:rPr>
              <w:t>5</w:t>
            </w:r>
          </w:p>
        </w:tc>
        <w:tc>
          <w:tcPr>
            <w:tcW w:w="4108"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pPr>
              <w:rPr>
                <w:rFonts w:eastAsia="Calibri"/>
                <w:lang w:eastAsia="en-US"/>
              </w:rPr>
            </w:pPr>
            <w:r w:rsidRPr="005A50D6">
              <w:t>Мероприятия по гражданской обороне и предупреждению чрезвычайных ситуаций</w:t>
            </w:r>
          </w:p>
          <w:p w:rsidR="005A50D6" w:rsidRPr="005A50D6" w:rsidRDefault="005A50D6" w:rsidP="00C92D77">
            <w:pPr>
              <w:rPr>
                <w:rFonts w:eastAsia="Calibri"/>
                <w:lang w:eastAsia="en-US"/>
              </w:rPr>
            </w:pPr>
          </w:p>
        </w:tc>
        <w:tc>
          <w:tcPr>
            <w:tcW w:w="5566" w:type="dxa"/>
            <w:tcBorders>
              <w:top w:val="single" w:sz="4" w:space="0" w:color="000000"/>
              <w:left w:val="single" w:sz="4" w:space="0" w:color="000000"/>
              <w:bottom w:val="single" w:sz="4" w:space="0" w:color="000000"/>
              <w:right w:val="single" w:sz="4" w:space="0" w:color="000000"/>
            </w:tcBorders>
          </w:tcPr>
          <w:p w:rsidR="005A50D6" w:rsidRPr="005A50D6" w:rsidRDefault="005A50D6" w:rsidP="00C92D77">
            <w:r w:rsidRPr="005A50D6">
              <w:t>10.1. Ограждение строительной площадки,</w:t>
            </w:r>
          </w:p>
          <w:p w:rsidR="005A50D6" w:rsidRPr="005A50D6" w:rsidRDefault="005A50D6" w:rsidP="00C92D77">
            <w:pPr>
              <w:rPr>
                <w:rFonts w:eastAsia="Calibri"/>
                <w:lang w:eastAsia="en-US"/>
              </w:rPr>
            </w:pPr>
            <w:r w:rsidRPr="005A50D6">
              <w:t xml:space="preserve">10.2. Рабочий состав должен быть обучен и иметь 3-4 разряд по специальности кровельщик, проинструктирован и иметь соответствующие допуски. </w:t>
            </w:r>
            <w:proofErr w:type="gramStart"/>
            <w:r w:rsidRPr="005A50D6">
              <w:t>Работы необходимо выполнять в соответствии с ОТ и ТБ.</w:t>
            </w:r>
            <w:proofErr w:type="gramEnd"/>
          </w:p>
        </w:tc>
      </w:tr>
      <w:tr w:rsidR="005A50D6" w:rsidRPr="00C40AB5" w:rsidTr="00C92D77">
        <w:tc>
          <w:tcPr>
            <w:tcW w:w="534" w:type="dxa"/>
            <w:tcBorders>
              <w:top w:val="single" w:sz="4" w:space="0" w:color="auto"/>
              <w:left w:val="single" w:sz="4" w:space="0" w:color="000000"/>
              <w:bottom w:val="single" w:sz="4" w:space="0" w:color="auto"/>
              <w:right w:val="single" w:sz="4" w:space="0" w:color="000000"/>
            </w:tcBorders>
          </w:tcPr>
          <w:p w:rsidR="005A50D6" w:rsidRPr="005A50D6" w:rsidRDefault="005A50D6" w:rsidP="00C92D77">
            <w:r w:rsidRPr="005A50D6">
              <w:t>12</w:t>
            </w:r>
          </w:p>
        </w:tc>
        <w:tc>
          <w:tcPr>
            <w:tcW w:w="4108" w:type="dxa"/>
            <w:tcBorders>
              <w:top w:val="single" w:sz="4" w:space="0" w:color="auto"/>
              <w:left w:val="single" w:sz="4" w:space="0" w:color="000000"/>
              <w:bottom w:val="single" w:sz="4" w:space="0" w:color="auto"/>
              <w:right w:val="single" w:sz="4" w:space="0" w:color="000000"/>
            </w:tcBorders>
          </w:tcPr>
          <w:p w:rsidR="005A50D6" w:rsidRPr="005A50D6" w:rsidRDefault="005A50D6" w:rsidP="00C92D77">
            <w:r w:rsidRPr="005A50D6">
              <w:rPr>
                <w:color w:val="000000"/>
              </w:rPr>
              <w:t>Требования к техническим характеристикам работ</w:t>
            </w:r>
          </w:p>
        </w:tc>
        <w:tc>
          <w:tcPr>
            <w:tcW w:w="5566" w:type="dxa"/>
            <w:tcBorders>
              <w:top w:val="single" w:sz="4" w:space="0" w:color="auto"/>
              <w:left w:val="single" w:sz="4" w:space="0" w:color="000000"/>
              <w:bottom w:val="single" w:sz="4" w:space="0" w:color="auto"/>
              <w:right w:val="single" w:sz="4" w:space="0" w:color="000000"/>
            </w:tcBorders>
          </w:tcPr>
          <w:p w:rsidR="005A50D6" w:rsidRPr="005A50D6" w:rsidRDefault="005A50D6" w:rsidP="00C92D77">
            <w:r w:rsidRPr="005A50D6">
              <w:t>12.1. Подрядчик обязан соблюдать требования СНиП-II-26-76 «Кровли», утвержденных постановлением Государственного комитета Совета Министров СССР по делам строительства от 31 декабря 1976 года № 226</w:t>
            </w:r>
          </w:p>
          <w:p w:rsidR="005A50D6" w:rsidRPr="005A50D6" w:rsidRDefault="005A50D6" w:rsidP="00C92D77">
            <w:pPr>
              <w:tabs>
                <w:tab w:val="left" w:pos="5408"/>
              </w:tabs>
            </w:pPr>
            <w:r w:rsidRPr="005A50D6">
              <w:t>12.2. Покрытие жесткой кровли выполнять из кровельного листа толщиной 0,7 мм с соблюдением технологии производства по ремонту кровель из кровельной стали.</w:t>
            </w:r>
          </w:p>
          <w:p w:rsidR="005A50D6" w:rsidRPr="005A50D6" w:rsidRDefault="005A50D6" w:rsidP="00C92D77">
            <w:pPr>
              <w:tabs>
                <w:tab w:val="left" w:pos="5408"/>
              </w:tabs>
            </w:pPr>
            <w:r w:rsidRPr="005A50D6">
              <w:t>12.3. При производстве работ на объекте необходимо выполнить следующее:</w:t>
            </w:r>
          </w:p>
          <w:p w:rsidR="005A50D6" w:rsidRPr="005A50D6" w:rsidRDefault="005A50D6" w:rsidP="00C92D77">
            <w:pPr>
              <w:tabs>
                <w:tab w:val="left" w:pos="5408"/>
              </w:tabs>
            </w:pPr>
            <w:r w:rsidRPr="005A50D6">
              <w:t>-  демонтаж кровли из металлических листов;</w:t>
            </w:r>
          </w:p>
          <w:p w:rsidR="005A50D6" w:rsidRPr="005A50D6" w:rsidRDefault="005A50D6" w:rsidP="00C92D77">
            <w:pPr>
              <w:tabs>
                <w:tab w:val="left" w:pos="5408"/>
              </w:tabs>
              <w:rPr>
                <w:bCs/>
              </w:rPr>
            </w:pPr>
            <w:r w:rsidRPr="005A50D6">
              <w:rPr>
                <w:bCs/>
              </w:rPr>
              <w:t>- устройство кровли средней сложности, с настенными желобами и свесами;</w:t>
            </w:r>
          </w:p>
          <w:p w:rsidR="005A50D6" w:rsidRPr="005A50D6" w:rsidRDefault="005A50D6" w:rsidP="00C92D77">
            <w:pPr>
              <w:tabs>
                <w:tab w:val="left" w:pos="5408"/>
              </w:tabs>
              <w:rPr>
                <w:bCs/>
              </w:rPr>
            </w:pPr>
            <w:r w:rsidRPr="005A50D6">
              <w:rPr>
                <w:bCs/>
              </w:rPr>
              <w:t xml:space="preserve">- смена обделок из листовой стали, брандмауэров и </w:t>
            </w:r>
            <w:r w:rsidRPr="005A50D6">
              <w:rPr>
                <w:bCs/>
              </w:rPr>
              <w:lastRenderedPageBreak/>
              <w:t>парапетов без обделки боковых стенок, шириной до 1м.;</w:t>
            </w:r>
          </w:p>
          <w:p w:rsidR="005A50D6" w:rsidRPr="005A50D6" w:rsidRDefault="005A50D6" w:rsidP="00C92D77">
            <w:pPr>
              <w:tabs>
                <w:tab w:val="left" w:pos="5408"/>
              </w:tabs>
              <w:rPr>
                <w:bCs/>
              </w:rPr>
            </w:pPr>
            <w:r w:rsidRPr="005A50D6">
              <w:rPr>
                <w:bCs/>
              </w:rPr>
              <w:t>- смена частей водосточных труб (воронки с земли, лестниц или подмостей);</w:t>
            </w:r>
          </w:p>
          <w:p w:rsidR="005A50D6" w:rsidRPr="005A50D6" w:rsidRDefault="005A50D6" w:rsidP="00C92D77">
            <w:pPr>
              <w:tabs>
                <w:tab w:val="left" w:pos="5408"/>
              </w:tabs>
              <w:rPr>
                <w:bCs/>
              </w:rPr>
            </w:pPr>
            <w:r w:rsidRPr="005A50D6">
              <w:rPr>
                <w:bCs/>
              </w:rPr>
              <w:t>-  смена частей канализационного стояка: патрубка;</w:t>
            </w:r>
          </w:p>
          <w:p w:rsidR="005A50D6" w:rsidRPr="005A50D6" w:rsidRDefault="005A50D6" w:rsidP="00C92D77">
            <w:pPr>
              <w:tabs>
                <w:tab w:val="left" w:pos="5408"/>
              </w:tabs>
              <w:rPr>
                <w:bCs/>
              </w:rPr>
            </w:pPr>
            <w:r w:rsidRPr="005A50D6">
              <w:rPr>
                <w:bCs/>
              </w:rPr>
              <w:t>- ограждение кровель перилами;</w:t>
            </w:r>
          </w:p>
          <w:p w:rsidR="005A50D6" w:rsidRPr="005A50D6" w:rsidRDefault="005A50D6" w:rsidP="00C92D77">
            <w:pPr>
              <w:tabs>
                <w:tab w:val="left" w:pos="5408"/>
              </w:tabs>
              <w:rPr>
                <w:bCs/>
              </w:rPr>
            </w:pPr>
            <w:r w:rsidRPr="005A50D6">
              <w:rPr>
                <w:bCs/>
              </w:rPr>
              <w:t xml:space="preserve">- смена обрешетки с </w:t>
            </w:r>
            <w:proofErr w:type="spellStart"/>
            <w:r w:rsidRPr="005A50D6">
              <w:rPr>
                <w:bCs/>
              </w:rPr>
              <w:t>прозорами</w:t>
            </w:r>
            <w:proofErr w:type="spellEnd"/>
            <w:r w:rsidRPr="005A50D6">
              <w:rPr>
                <w:bCs/>
              </w:rPr>
              <w:t xml:space="preserve"> из  досок или брусков;</w:t>
            </w:r>
          </w:p>
          <w:p w:rsidR="005A50D6" w:rsidRPr="005A50D6" w:rsidRDefault="005A50D6" w:rsidP="00C92D77">
            <w:pPr>
              <w:tabs>
                <w:tab w:val="left" w:pos="5408"/>
              </w:tabs>
              <w:rPr>
                <w:bCs/>
              </w:rPr>
            </w:pPr>
            <w:r w:rsidRPr="005A50D6">
              <w:rPr>
                <w:bCs/>
              </w:rPr>
              <w:t>-  смена стропильных ног из бревен;</w:t>
            </w:r>
          </w:p>
          <w:p w:rsidR="005A50D6" w:rsidRPr="005A50D6" w:rsidRDefault="005A50D6" w:rsidP="00C92D77">
            <w:pPr>
              <w:tabs>
                <w:tab w:val="left" w:pos="5408"/>
              </w:tabs>
              <w:rPr>
                <w:bCs/>
              </w:rPr>
            </w:pPr>
            <w:r w:rsidRPr="005A50D6">
              <w:rPr>
                <w:bCs/>
              </w:rPr>
              <w:t>- смена концов деревянных стропильных с установкой стоек под стропильные ноги;</w:t>
            </w:r>
          </w:p>
          <w:p w:rsidR="005A50D6" w:rsidRPr="005A50D6" w:rsidRDefault="005A50D6" w:rsidP="00C92D77">
            <w:pPr>
              <w:tabs>
                <w:tab w:val="left" w:pos="5408"/>
              </w:tabs>
              <w:rPr>
                <w:bCs/>
              </w:rPr>
            </w:pPr>
            <w:r w:rsidRPr="005A50D6">
              <w:rPr>
                <w:bCs/>
              </w:rPr>
              <w:t>- огнезащита сменяемых деревянных конструкций:</w:t>
            </w:r>
          </w:p>
          <w:p w:rsidR="005A50D6" w:rsidRPr="005A50D6" w:rsidRDefault="005A50D6" w:rsidP="00C92D77">
            <w:pPr>
              <w:tabs>
                <w:tab w:val="left" w:pos="5408"/>
              </w:tabs>
              <w:rPr>
                <w:bCs/>
              </w:rPr>
            </w:pPr>
            <w:r w:rsidRPr="005A50D6">
              <w:rPr>
                <w:bCs/>
              </w:rPr>
              <w:t xml:space="preserve">-  устройство </w:t>
            </w:r>
            <w:proofErr w:type="spellStart"/>
            <w:r w:rsidRPr="005A50D6">
              <w:rPr>
                <w:bCs/>
              </w:rPr>
              <w:t>пароизоляции</w:t>
            </w:r>
            <w:proofErr w:type="spellEnd"/>
            <w:r w:rsidRPr="005A50D6">
              <w:rPr>
                <w:bCs/>
              </w:rPr>
              <w:t>;</w:t>
            </w:r>
          </w:p>
          <w:p w:rsidR="005A50D6" w:rsidRPr="005A50D6" w:rsidRDefault="005A50D6" w:rsidP="00C92D77">
            <w:pPr>
              <w:tabs>
                <w:tab w:val="left" w:pos="5408"/>
              </w:tabs>
              <w:rPr>
                <w:bCs/>
              </w:rPr>
            </w:pPr>
            <w:r w:rsidRPr="005A50D6">
              <w:rPr>
                <w:bCs/>
              </w:rPr>
              <w:t>- устройство слуховых окон;</w:t>
            </w:r>
          </w:p>
          <w:p w:rsidR="005A50D6" w:rsidRPr="005A50D6" w:rsidRDefault="005A50D6" w:rsidP="00C92D77">
            <w:pPr>
              <w:tabs>
                <w:tab w:val="left" w:pos="5408"/>
              </w:tabs>
              <w:rPr>
                <w:bCs/>
              </w:rPr>
            </w:pPr>
            <w:r w:rsidRPr="005A50D6">
              <w:rPr>
                <w:bCs/>
              </w:rPr>
              <w:t>- установка решеток жалюзийных;</w:t>
            </w:r>
          </w:p>
          <w:p w:rsidR="005A50D6" w:rsidRPr="005A50D6" w:rsidRDefault="005A50D6" w:rsidP="00C92D77">
            <w:pPr>
              <w:tabs>
                <w:tab w:val="left" w:pos="5408"/>
              </w:tabs>
              <w:rPr>
                <w:bCs/>
              </w:rPr>
            </w:pPr>
            <w:r w:rsidRPr="005A50D6">
              <w:rPr>
                <w:bCs/>
              </w:rPr>
              <w:t>-оштукатуривание поверхности дымовых труб;</w:t>
            </w:r>
          </w:p>
          <w:p w:rsidR="005A50D6" w:rsidRPr="005A50D6" w:rsidRDefault="005A50D6" w:rsidP="00C92D77">
            <w:pPr>
              <w:tabs>
                <w:tab w:val="left" w:pos="5408"/>
              </w:tabs>
            </w:pPr>
            <w:r w:rsidRPr="005A50D6">
              <w:rPr>
                <w:bCs/>
              </w:rPr>
              <w:t>- произвести уборку мусора на строительной площадке.</w:t>
            </w:r>
          </w:p>
          <w:p w:rsidR="005A50D6" w:rsidRPr="005A50D6" w:rsidRDefault="005A50D6" w:rsidP="00C92D77">
            <w:pPr>
              <w:tabs>
                <w:tab w:val="left" w:pos="5408"/>
              </w:tabs>
            </w:pPr>
            <w:r w:rsidRPr="005A50D6">
              <w:t>12.4.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увеличения стоимости.</w:t>
            </w:r>
          </w:p>
        </w:tc>
      </w:tr>
      <w:tr w:rsidR="005A50D6" w:rsidRPr="00C40AB5" w:rsidTr="00C92D77">
        <w:tc>
          <w:tcPr>
            <w:tcW w:w="534" w:type="dxa"/>
            <w:tcBorders>
              <w:top w:val="single" w:sz="4" w:space="0" w:color="auto"/>
              <w:left w:val="single" w:sz="4" w:space="0" w:color="000000"/>
              <w:bottom w:val="single" w:sz="4" w:space="0" w:color="auto"/>
              <w:right w:val="single" w:sz="4" w:space="0" w:color="000000"/>
            </w:tcBorders>
          </w:tcPr>
          <w:p w:rsidR="005A50D6" w:rsidRPr="005A50D6" w:rsidRDefault="005A50D6" w:rsidP="00C92D77"/>
        </w:tc>
        <w:tc>
          <w:tcPr>
            <w:tcW w:w="4108" w:type="dxa"/>
            <w:tcBorders>
              <w:top w:val="single" w:sz="4" w:space="0" w:color="auto"/>
              <w:left w:val="single" w:sz="4" w:space="0" w:color="000000"/>
              <w:bottom w:val="single" w:sz="4" w:space="0" w:color="auto"/>
              <w:right w:val="single" w:sz="4" w:space="0" w:color="000000"/>
            </w:tcBorders>
          </w:tcPr>
          <w:p w:rsidR="005A50D6" w:rsidRPr="005A50D6" w:rsidRDefault="005A50D6" w:rsidP="00C92D77">
            <w:pPr>
              <w:rPr>
                <w:color w:val="000000"/>
              </w:rPr>
            </w:pPr>
            <w:r w:rsidRPr="005A50D6">
              <w:rPr>
                <w:color w:val="000000"/>
              </w:rPr>
              <w:t>Требования по разработке ПСД</w:t>
            </w:r>
          </w:p>
        </w:tc>
        <w:tc>
          <w:tcPr>
            <w:tcW w:w="5566" w:type="dxa"/>
            <w:tcBorders>
              <w:top w:val="single" w:sz="4" w:space="0" w:color="auto"/>
              <w:left w:val="single" w:sz="4" w:space="0" w:color="000000"/>
              <w:bottom w:val="single" w:sz="4" w:space="0" w:color="auto"/>
              <w:right w:val="single" w:sz="4" w:space="0" w:color="000000"/>
            </w:tcBorders>
          </w:tcPr>
          <w:p w:rsidR="005A50D6" w:rsidRPr="005A50D6" w:rsidRDefault="005A50D6" w:rsidP="00C92D77">
            <w:r w:rsidRPr="005A50D6">
              <w:t>В основу разработки сметной документации принимать дефектный акт, согласованный с Фондом капитального ремонта Тульской области.</w:t>
            </w:r>
          </w:p>
          <w:p w:rsidR="005A50D6" w:rsidRPr="005A50D6" w:rsidRDefault="005A50D6" w:rsidP="00C92D77">
            <w:r w:rsidRPr="005A50D6">
              <w:t>Сметная документация должна быть выполнена по сметным нормативам, действующим на территории тульской области.</w:t>
            </w:r>
          </w:p>
          <w:p w:rsidR="005A50D6" w:rsidRPr="005A50D6" w:rsidRDefault="005A50D6" w:rsidP="00C92D77">
            <w:r w:rsidRPr="005A50D6">
              <w:t>В сметной документации предусмотреть применение качественных строительных  материалов.</w:t>
            </w:r>
          </w:p>
          <w:p w:rsidR="005A50D6" w:rsidRPr="005A50D6" w:rsidRDefault="005A50D6" w:rsidP="00C92D77">
            <w:r w:rsidRPr="005A50D6">
              <w:t>Применяемые материалы должны сопровождаться прайс-листами и, при необходимости, сертификатами соответствия.</w:t>
            </w:r>
          </w:p>
          <w:p w:rsidR="005A50D6" w:rsidRPr="005A50D6" w:rsidRDefault="005A50D6" w:rsidP="00C92D77">
            <w:r w:rsidRPr="005A50D6">
              <w:t>Обязательным условием является проверка сметной документации в ГУ Тульской области «Хозрасчетный центр по ценообразованию в строительстве».</w:t>
            </w:r>
          </w:p>
        </w:tc>
      </w:tr>
      <w:tr w:rsidR="005A50D6" w:rsidRPr="00C40AB5" w:rsidTr="00C92D77">
        <w:tc>
          <w:tcPr>
            <w:tcW w:w="534" w:type="dxa"/>
            <w:tcBorders>
              <w:top w:val="single" w:sz="4" w:space="0" w:color="auto"/>
              <w:left w:val="single" w:sz="4" w:space="0" w:color="000000"/>
              <w:bottom w:val="single" w:sz="4" w:space="0" w:color="000000"/>
              <w:right w:val="single" w:sz="4" w:space="0" w:color="000000"/>
            </w:tcBorders>
          </w:tcPr>
          <w:p w:rsidR="005A50D6" w:rsidRPr="005A50D6" w:rsidRDefault="005A50D6" w:rsidP="00C92D77"/>
        </w:tc>
        <w:tc>
          <w:tcPr>
            <w:tcW w:w="4108" w:type="dxa"/>
            <w:tcBorders>
              <w:top w:val="single" w:sz="4" w:space="0" w:color="auto"/>
              <w:left w:val="single" w:sz="4" w:space="0" w:color="000000"/>
              <w:bottom w:val="single" w:sz="4" w:space="0" w:color="000000"/>
              <w:right w:val="single" w:sz="4" w:space="0" w:color="000000"/>
            </w:tcBorders>
          </w:tcPr>
          <w:p w:rsidR="005A50D6" w:rsidRPr="005A50D6" w:rsidRDefault="005A50D6" w:rsidP="00C92D77">
            <w:pPr>
              <w:rPr>
                <w:color w:val="000000"/>
              </w:rPr>
            </w:pPr>
            <w:r w:rsidRPr="005A50D6">
              <w:rPr>
                <w:color w:val="000000"/>
              </w:rPr>
              <w:t>Количество экземпляров сметной и проектно-сметной документации</w:t>
            </w:r>
          </w:p>
        </w:tc>
        <w:tc>
          <w:tcPr>
            <w:tcW w:w="5566" w:type="dxa"/>
            <w:tcBorders>
              <w:top w:val="single" w:sz="4" w:space="0" w:color="auto"/>
              <w:left w:val="single" w:sz="4" w:space="0" w:color="000000"/>
              <w:bottom w:val="single" w:sz="4" w:space="0" w:color="000000"/>
              <w:right w:val="single" w:sz="4" w:space="0" w:color="000000"/>
            </w:tcBorders>
          </w:tcPr>
          <w:p w:rsidR="005A50D6" w:rsidRPr="005A50D6" w:rsidRDefault="005A50D6" w:rsidP="00C92D77">
            <w:r w:rsidRPr="005A50D6">
              <w:t>-четыре экземпляра на бумажном носителе;</w:t>
            </w:r>
          </w:p>
          <w:p w:rsidR="005A50D6" w:rsidRPr="005A50D6" w:rsidRDefault="005A50D6" w:rsidP="00C92D77">
            <w:r w:rsidRPr="005A50D6">
              <w:t>-1 экземпляр на электронном носителе.</w:t>
            </w:r>
          </w:p>
          <w:p w:rsidR="005A50D6" w:rsidRPr="005A50D6" w:rsidRDefault="005A50D6" w:rsidP="00C92D77"/>
        </w:tc>
      </w:tr>
    </w:tbl>
    <w:p w:rsidR="005A50D6" w:rsidRDefault="005A50D6" w:rsidP="002F1BF1">
      <w:pPr>
        <w:spacing w:after="120"/>
        <w:ind w:firstLine="709"/>
        <w:rPr>
          <w:b/>
        </w:rPr>
      </w:pPr>
    </w:p>
    <w:p w:rsidR="002F1BF1" w:rsidRPr="009C2D6E" w:rsidRDefault="002F1BF1" w:rsidP="002F1BF1">
      <w:pPr>
        <w:spacing w:after="120"/>
        <w:ind w:firstLine="709"/>
      </w:pPr>
      <w:r w:rsidRPr="00320135">
        <w:lastRenderedPageBreak/>
        <w:t>Многоквартирный жилой дом по адресу</w:t>
      </w:r>
      <w:r w:rsidRPr="00D03F94">
        <w:t xml:space="preserve">: </w:t>
      </w:r>
      <w:r w:rsidR="009C2D6E" w:rsidRPr="009C2D6E">
        <w:t>г</w:t>
      </w:r>
      <w:proofErr w:type="gramStart"/>
      <w:r w:rsidR="009C2D6E" w:rsidRPr="009C2D6E">
        <w:t>.Т</w:t>
      </w:r>
      <w:proofErr w:type="gramEnd"/>
      <w:r w:rsidR="009C2D6E" w:rsidRPr="009C2D6E">
        <w:t>ула, пр.Ленина, д.42/58</w:t>
      </w:r>
      <w:r w:rsidR="009C2D6E">
        <w:t>.</w:t>
      </w:r>
    </w:p>
    <w:p w:rsidR="002F1BF1" w:rsidRDefault="002F1BF1" w:rsidP="002F1BF1">
      <w:pPr>
        <w:spacing w:after="120"/>
        <w:ind w:firstLine="709"/>
      </w:pPr>
      <w:r w:rsidRPr="00320135">
        <w:t>Виды работ:</w:t>
      </w:r>
    </w:p>
    <w:p w:rsidR="009C2D6E" w:rsidRPr="00320135" w:rsidRDefault="009C2D6E" w:rsidP="002F1BF1">
      <w:pPr>
        <w:spacing w:after="120"/>
        <w:ind w:firstLine="709"/>
      </w:pPr>
      <w:r>
        <w:t>- разработка проектно-сметной документации</w:t>
      </w:r>
    </w:p>
    <w:p w:rsidR="002F1BF1" w:rsidRPr="00320135" w:rsidRDefault="002F1BF1" w:rsidP="002F1BF1">
      <w:pPr>
        <w:spacing w:after="120"/>
        <w:ind w:firstLine="709"/>
      </w:pPr>
      <w:r w:rsidRPr="00320135">
        <w:t xml:space="preserve">- капитальный ремонт крыши на сумму </w:t>
      </w:r>
      <w:r w:rsidR="009C2D6E">
        <w:rPr>
          <w:color w:val="000000"/>
          <w:lang w:eastAsia="ru-RU"/>
        </w:rPr>
        <w:t>5000000,00</w:t>
      </w:r>
      <w:r w:rsidR="00320135">
        <w:t xml:space="preserve"> </w:t>
      </w:r>
      <w:r w:rsidRPr="00320135">
        <w:t xml:space="preserve">рублей.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2F1BF1" w:rsidRPr="002F1BF1">
        <w:rPr>
          <w:sz w:val="20"/>
          <w:szCs w:val="20"/>
        </w:rPr>
        <w:t>крыши</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0110A" w:rsidRPr="00E41EEF" w:rsidRDefault="0040110A" w:rsidP="0040110A">
      <w:pPr>
        <w:ind w:firstLine="709"/>
        <w:contextualSpacing/>
        <w:rPr>
          <w:sz w:val="20"/>
          <w:szCs w:val="20"/>
        </w:rPr>
      </w:pPr>
      <w:r w:rsidRPr="00E41EEF">
        <w:rPr>
          <w:sz w:val="20"/>
          <w:szCs w:val="20"/>
        </w:rPr>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w:t>
      </w:r>
      <w:proofErr w:type="gramEnd"/>
      <w:r w:rsidRPr="00E41EEF">
        <w:rPr>
          <w:spacing w:val="2"/>
          <w:sz w:val="20"/>
          <w:szCs w:val="20"/>
        </w:rPr>
        <w:t xml:space="preserve"> </w:t>
      </w:r>
      <w:proofErr w:type="gramStart"/>
      <w:r w:rsidRPr="00E41EEF">
        <w:rPr>
          <w:spacing w:val="2"/>
          <w:sz w:val="20"/>
          <w:szCs w:val="20"/>
        </w:rPr>
        <w:t>условии</w:t>
      </w:r>
      <w:proofErr w:type="gramEnd"/>
      <w:r w:rsidRPr="00E41EEF">
        <w:rPr>
          <w:spacing w:val="2"/>
          <w:sz w:val="20"/>
          <w:szCs w:val="20"/>
        </w:rPr>
        <w:t xml:space="preserve">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3" w:name="OLE_LINK63"/>
      <w:bookmarkStart w:id="134"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 xml:space="preserve">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w:t>
      </w:r>
      <w:proofErr w:type="gramEnd"/>
      <w:r w:rsidRPr="00E41EEF">
        <w:rPr>
          <w:sz w:val="20"/>
          <w:szCs w:val="20"/>
        </w:rPr>
        <w:t xml:space="preserve">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E41EEF">
        <w:rPr>
          <w:sz w:val="20"/>
          <w:szCs w:val="20"/>
        </w:rPr>
        <w:lastRenderedPageBreak/>
        <w:t>строительных решений</w:t>
      </w:r>
      <w:proofErr w:type="gramEnd"/>
      <w:r w:rsidRPr="00E41EEF">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 xml:space="preserve">ремонтно-строительных работ </w:t>
      </w:r>
      <w:proofErr w:type="spellStart"/>
      <w:r w:rsidRPr="00E41EEF">
        <w:rPr>
          <w:sz w:val="20"/>
          <w:szCs w:val="20"/>
        </w:rPr>
        <w:t>___________________тыс</w:t>
      </w:r>
      <w:proofErr w:type="spellEnd"/>
      <w:r w:rsidRPr="00E41EEF">
        <w:rPr>
          <w:sz w:val="20"/>
          <w:szCs w:val="20"/>
        </w:rPr>
        <w:t>.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9C2D6E" w:rsidRDefault="009C2D6E" w:rsidP="009C2D6E">
      <w:pPr>
        <w:spacing w:after="0"/>
        <w:ind w:firstLine="708"/>
      </w:pPr>
    </w:p>
    <w:p w:rsidR="009C2D6E" w:rsidRPr="009C2D6E" w:rsidRDefault="00562CB5" w:rsidP="009C2D6E">
      <w:pPr>
        <w:spacing w:after="0"/>
        <w:ind w:firstLine="708"/>
        <w:rPr>
          <w:lang w:eastAsia="ru-RU"/>
        </w:rPr>
      </w:pPr>
      <w:r w:rsidRPr="009C2D6E">
        <w:t xml:space="preserve">Предмет договора: </w:t>
      </w:r>
      <w:r w:rsidR="009C2D6E" w:rsidRPr="009C2D6E">
        <w:rPr>
          <w:lang w:eastAsia="ru-RU"/>
        </w:rPr>
        <w:t>выполнение работ по разработке проектно-сметной документации и капитальному ремонту крыши</w:t>
      </w:r>
      <w:r w:rsidR="009C2D6E" w:rsidRPr="009C2D6E">
        <w:rPr>
          <w:shd w:val="clear" w:color="auto" w:fill="FFFFFF"/>
        </w:rPr>
        <w:t xml:space="preserve"> в многоквартирном доме</w:t>
      </w:r>
      <w:r w:rsidR="009C2D6E" w:rsidRPr="009C2D6E">
        <w:rPr>
          <w:lang w:eastAsia="ru-RU"/>
        </w:rPr>
        <w:t xml:space="preserve">, расположенном по адресу: </w:t>
      </w:r>
      <w:r w:rsidR="009C2D6E" w:rsidRPr="009C2D6E">
        <w:t>г</w:t>
      </w:r>
      <w:proofErr w:type="gramStart"/>
      <w:r w:rsidR="009C2D6E" w:rsidRPr="009C2D6E">
        <w:t>.Т</w:t>
      </w:r>
      <w:proofErr w:type="gramEnd"/>
      <w:r w:rsidR="009C2D6E" w:rsidRPr="009C2D6E">
        <w:t>ула, пр.Ленина, д.42/58</w:t>
      </w:r>
      <w:r w:rsidR="009C2D6E" w:rsidRPr="009C2D6E">
        <w:rPr>
          <w:lang w:eastAsia="ru-RU"/>
        </w:rPr>
        <w:t>.</w:t>
      </w:r>
    </w:p>
    <w:p w:rsidR="009C2D6E" w:rsidRPr="00E41EEF" w:rsidRDefault="009C2D6E" w:rsidP="00B404F0">
      <w:pPr>
        <w:jc w:val="center"/>
      </w:pPr>
    </w:p>
    <w:p w:rsidR="009666CE" w:rsidRDefault="009666CE" w:rsidP="009666CE">
      <w:pPr>
        <w:spacing w:after="0"/>
        <w:ind w:firstLine="709"/>
      </w:pPr>
      <w:proofErr w:type="gramStart"/>
      <w:r w:rsidRPr="002F79D9">
        <w:t>Начальная (максимальная) цена договора сформирована в соответствии с установленным постановлением Правительства Тульской области от 11 февраля 2015г. №46 размером  предельной  стоимости услуг и (или) работ по капитальному ремонту общего имущества в многоквартирном доме на 2015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415BC0" w:rsidRPr="00013184" w:rsidRDefault="00562CB5" w:rsidP="0040110A">
      <w:pPr>
        <w:ind w:firstLine="709"/>
      </w:pPr>
      <w:r w:rsidRPr="00013184">
        <w:t>Начальная (максимальная) цена контракта с у</w:t>
      </w:r>
      <w:r w:rsidR="00543F8B" w:rsidRPr="00013184">
        <w:t xml:space="preserve">четом </w:t>
      </w:r>
      <w:r w:rsidR="00543F8B" w:rsidRPr="009666CE">
        <w:t xml:space="preserve">НДС составляет: </w:t>
      </w:r>
      <w:bookmarkStart w:id="136" w:name="_GoBack"/>
      <w:bookmarkEnd w:id="136"/>
      <w:r w:rsidR="009666CE" w:rsidRPr="009666CE">
        <w:rPr>
          <w:color w:val="000000"/>
          <w:lang w:eastAsia="ru-RU"/>
        </w:rPr>
        <w:t>5000000,00</w:t>
      </w:r>
      <w:r w:rsidR="00013184" w:rsidRPr="00013184">
        <w:rPr>
          <w:color w:val="000000"/>
          <w:lang w:eastAsia="ru-RU"/>
        </w:rPr>
        <w:t xml:space="preserve"> </w:t>
      </w:r>
      <w:r w:rsidRPr="00013184">
        <w:t>рублей.</w:t>
      </w:r>
      <w:r w:rsidR="00F32A0B" w:rsidRPr="00013184">
        <w:t xml:space="preserve"> </w:t>
      </w:r>
    </w:p>
    <w:p w:rsidR="009666CE" w:rsidRPr="00EA77B3" w:rsidRDefault="009666CE" w:rsidP="009666CE">
      <w:pPr>
        <w:spacing w:after="0"/>
        <w:ind w:firstLine="709"/>
        <w:rPr>
          <w:lang w:eastAsia="ru-RU"/>
        </w:rPr>
      </w:pPr>
      <w:r w:rsidRPr="00EA77B3">
        <w:t xml:space="preserve">Дефектные акты представлены в телекоммуникационной сети «Интернет» на сайте Заказчика – </w:t>
      </w:r>
      <w:hyperlink r:id="rId18" w:history="1">
        <w:r w:rsidRPr="00D23FC0">
          <w:rPr>
            <w:rStyle w:val="afc"/>
            <w:rFonts w:eastAsiaTheme="majorEastAsia"/>
            <w:lang w:val="en-US"/>
          </w:rPr>
          <w:t>www</w:t>
        </w:r>
        <w:r w:rsidRPr="00D23FC0">
          <w:rPr>
            <w:rStyle w:val="afc"/>
            <w:rFonts w:eastAsiaTheme="majorEastAsia"/>
          </w:rPr>
          <w:t>.</w:t>
        </w:r>
        <w:proofErr w:type="spellStart"/>
        <w:r w:rsidRPr="00D23FC0">
          <w:rPr>
            <w:rStyle w:val="afc"/>
            <w:rFonts w:eastAsiaTheme="majorEastAsia"/>
            <w:lang w:val="en-US"/>
          </w:rPr>
          <w:t>kapremont</w:t>
        </w:r>
        <w:proofErr w:type="spellEnd"/>
        <w:r w:rsidRPr="00D23FC0">
          <w:rPr>
            <w:rStyle w:val="afc"/>
            <w:rFonts w:eastAsiaTheme="majorEastAsia"/>
          </w:rPr>
          <w:t>71.</w:t>
        </w:r>
        <w:proofErr w:type="spellStart"/>
        <w:r w:rsidRPr="00D23FC0">
          <w:rPr>
            <w:rStyle w:val="afc"/>
            <w:rFonts w:eastAsiaTheme="majorEastAsia"/>
            <w:lang w:val="en-US"/>
          </w:rPr>
          <w:t>ru</w:t>
        </w:r>
        <w:proofErr w:type="spellEnd"/>
        <w:r w:rsidRPr="00D23FC0">
          <w:rPr>
            <w:rStyle w:val="afc"/>
            <w:rFonts w:eastAsiaTheme="majorEastAsia"/>
          </w:rPr>
          <w:t>.»</w:t>
        </w:r>
      </w:hyperlink>
      <w:r>
        <w:t xml:space="preserve">. </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6E" w:rsidRDefault="009C2D6E">
      <w:pPr>
        <w:spacing w:after="0"/>
      </w:pPr>
      <w:r>
        <w:separator/>
      </w:r>
    </w:p>
  </w:endnote>
  <w:endnote w:type="continuationSeparator" w:id="0">
    <w:p w:rsidR="009C2D6E" w:rsidRDefault="009C2D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6E" w:rsidRDefault="009C2D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6E" w:rsidRPr="00394EB9" w:rsidRDefault="009C2D6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6E" w:rsidRDefault="009C2D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6E" w:rsidRDefault="009C2D6E">
      <w:pPr>
        <w:spacing w:after="0"/>
      </w:pPr>
      <w:r>
        <w:separator/>
      </w:r>
    </w:p>
  </w:footnote>
  <w:footnote w:type="continuationSeparator" w:id="0">
    <w:p w:rsidR="009C2D6E" w:rsidRDefault="009C2D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6E" w:rsidRDefault="008777B5" w:rsidP="001C026D">
    <w:pPr>
      <w:jc w:val="center"/>
    </w:pPr>
    <w:fldSimple w:instr="PAGE   \* MERGEFORMAT">
      <w:r w:rsidR="005A50D6">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6E" w:rsidRDefault="009C2D6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6E" w:rsidRDefault="008777B5" w:rsidP="001C026D">
    <w:pPr>
      <w:jc w:val="center"/>
    </w:pPr>
    <w:fldSimple w:instr="PAGE   \* MERGEFORMAT">
      <w:r w:rsidR="005A50D6">
        <w:rPr>
          <w:noProof/>
        </w:rPr>
        <w:t>44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6E" w:rsidRDefault="009C2D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76B9"/>
    <w:rsid w:val="00013184"/>
    <w:rsid w:val="00016503"/>
    <w:rsid w:val="00021991"/>
    <w:rsid w:val="00032991"/>
    <w:rsid w:val="000362B3"/>
    <w:rsid w:val="000410C5"/>
    <w:rsid w:val="00060142"/>
    <w:rsid w:val="00060363"/>
    <w:rsid w:val="00063949"/>
    <w:rsid w:val="000662F1"/>
    <w:rsid w:val="00070340"/>
    <w:rsid w:val="00071213"/>
    <w:rsid w:val="00071E29"/>
    <w:rsid w:val="000817A0"/>
    <w:rsid w:val="00081FAC"/>
    <w:rsid w:val="000848A5"/>
    <w:rsid w:val="00087DD7"/>
    <w:rsid w:val="00091BC8"/>
    <w:rsid w:val="00093CA2"/>
    <w:rsid w:val="00096BC1"/>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BD1"/>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0D6"/>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E22EC"/>
    <w:rsid w:val="007E2759"/>
    <w:rsid w:val="008014DB"/>
    <w:rsid w:val="008076AD"/>
    <w:rsid w:val="008149D0"/>
    <w:rsid w:val="0082363A"/>
    <w:rsid w:val="00824218"/>
    <w:rsid w:val="008320A6"/>
    <w:rsid w:val="00834B10"/>
    <w:rsid w:val="0083647A"/>
    <w:rsid w:val="00837586"/>
    <w:rsid w:val="008416EA"/>
    <w:rsid w:val="00842232"/>
    <w:rsid w:val="00846117"/>
    <w:rsid w:val="008543EA"/>
    <w:rsid w:val="008545DD"/>
    <w:rsid w:val="00856268"/>
    <w:rsid w:val="00856C79"/>
    <w:rsid w:val="00862383"/>
    <w:rsid w:val="00867CD3"/>
    <w:rsid w:val="0087618B"/>
    <w:rsid w:val="008777B5"/>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EDA"/>
    <w:rsid w:val="00961AC2"/>
    <w:rsid w:val="00962AF2"/>
    <w:rsid w:val="00966182"/>
    <w:rsid w:val="009666CE"/>
    <w:rsid w:val="009674F3"/>
    <w:rsid w:val="009729B0"/>
    <w:rsid w:val="00977222"/>
    <w:rsid w:val="00987DD1"/>
    <w:rsid w:val="009951F9"/>
    <w:rsid w:val="00997E29"/>
    <w:rsid w:val="009A1274"/>
    <w:rsid w:val="009A4459"/>
    <w:rsid w:val="009A5160"/>
    <w:rsid w:val="009A53ED"/>
    <w:rsid w:val="009A67E5"/>
    <w:rsid w:val="009A6A94"/>
    <w:rsid w:val="009B452D"/>
    <w:rsid w:val="009C2D6E"/>
    <w:rsid w:val="009C6452"/>
    <w:rsid w:val="009C67E2"/>
    <w:rsid w:val="009C78D1"/>
    <w:rsid w:val="009D1C5C"/>
    <w:rsid w:val="009D7409"/>
    <w:rsid w:val="009E053F"/>
    <w:rsid w:val="00A0304E"/>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74BE"/>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kapremont7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E2D5F-0F87-4A7A-8704-FD2D287B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17028</Words>
  <Characters>97064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4</cp:revision>
  <cp:lastPrinted>2015-06-18T08:03:00Z</cp:lastPrinted>
  <dcterms:created xsi:type="dcterms:W3CDTF">2015-07-03T14:13:00Z</dcterms:created>
  <dcterms:modified xsi:type="dcterms:W3CDTF">2015-07-06T06:37:00Z</dcterms:modified>
</cp:coreProperties>
</file>